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FCC9" w14:textId="29E16920" w:rsidR="00AC6882" w:rsidRPr="00B02880" w:rsidRDefault="0096318D" w:rsidP="00D27D63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CHECKLIST FOR </w:t>
      </w:r>
      <w:r w:rsidR="00B04927" w:rsidRPr="00B02880">
        <w:rPr>
          <w:b/>
          <w:bCs/>
          <w:caps/>
        </w:rPr>
        <w:t xml:space="preserve">Parallel </w:t>
      </w:r>
      <w:r>
        <w:rPr>
          <w:b/>
          <w:bCs/>
          <w:caps/>
        </w:rPr>
        <w:t>EVENTS</w:t>
      </w:r>
    </w:p>
    <w:p w14:paraId="316AAD1D" w14:textId="76EF30A6" w:rsidR="00B04927" w:rsidRDefault="00B04927">
      <w:r w:rsidRPr="00F668B4">
        <w:rPr>
          <w:b/>
          <w:bCs/>
        </w:rPr>
        <w:t>Officials and Personnel:</w:t>
      </w:r>
      <w: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>
        <w:t>One T</w:t>
      </w:r>
      <w:r w:rsidR="0019416A">
        <w:t xml:space="preserve">echnical </w:t>
      </w:r>
      <w:r>
        <w:t>D</w:t>
      </w:r>
      <w:r w:rsidR="0019416A">
        <w:t>elegate</w:t>
      </w:r>
      <w: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>
        <w:t>One Start Ref</w:t>
      </w:r>
      <w:r w:rsidR="0019416A">
        <w:t>eree</w:t>
      </w:r>
      <w:r>
        <w:t xml:space="preserve">, not acting as the </w:t>
      </w:r>
      <w:r w:rsidR="0019416A">
        <w:t>S</w:t>
      </w:r>
      <w:r>
        <w:t>tarter</w:t>
      </w:r>
      <w: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>
        <w:t xml:space="preserve">One Starter </w:t>
      </w:r>
      <w:r w:rsidR="0019416A">
        <w:t xml:space="preserve">who </w:t>
      </w:r>
      <w:r>
        <w:t>can project</w:t>
      </w:r>
      <w:r w:rsidR="0019416A">
        <w:t xml:space="preserve"> their voice</w:t>
      </w:r>
      <w:r>
        <w:t xml:space="preserve"> well enough to be heard at </w:t>
      </w:r>
      <w:r w:rsidR="0019416A">
        <w:t xml:space="preserve">start doors for </w:t>
      </w:r>
      <w:r>
        <w:t>both courses</w:t>
      </w:r>
      <w: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>
        <w:t xml:space="preserve">Two Assistant Starters </w:t>
      </w:r>
      <w:r w:rsidR="00820956">
        <w:t xml:space="preserve">to </w:t>
      </w:r>
      <w:r>
        <w:t>help lin</w:t>
      </w:r>
      <w:r w:rsidR="00820956">
        <w:t>e</w:t>
      </w:r>
      <w:r w:rsidR="0019416A">
        <w:t xml:space="preserve"> </w:t>
      </w:r>
      <w:r>
        <w:t>up</w:t>
      </w:r>
      <w:r w:rsidR="00633969">
        <w:t xml:space="preserve"> </w:t>
      </w:r>
      <w:r w:rsidR="0019416A">
        <w:t>competitors</w:t>
      </w:r>
      <w:r w:rsidR="00512CFF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512CFF">
        <w:t xml:space="preserve">One </w:t>
      </w:r>
      <w:r w:rsidR="0019416A">
        <w:t>R</w:t>
      </w:r>
      <w:r w:rsidR="00512CFF">
        <w:t xml:space="preserve">eferee. </w:t>
      </w:r>
      <w:r w:rsidR="00512CFF" w:rsidRPr="00820956">
        <w:rPr>
          <w:i/>
          <w:iCs/>
        </w:rPr>
        <w:t>A</w:t>
      </w:r>
      <w:r w:rsidR="00820956" w:rsidRPr="00820956">
        <w:rPr>
          <w:i/>
          <w:iCs/>
        </w:rPr>
        <w:t xml:space="preserve"> </w:t>
      </w:r>
      <w:r w:rsidR="00512CFF" w:rsidRPr="00820956">
        <w:rPr>
          <w:i/>
          <w:iCs/>
        </w:rPr>
        <w:t>n</w:t>
      </w:r>
      <w:r w:rsidR="00820956" w:rsidRPr="00820956">
        <w:rPr>
          <w:i/>
          <w:iCs/>
        </w:rPr>
        <w:t>on-voting</w:t>
      </w:r>
      <w:r w:rsidR="00512CFF" w:rsidRPr="00820956">
        <w:rPr>
          <w:i/>
          <w:iCs/>
        </w:rPr>
        <w:t xml:space="preserve"> </w:t>
      </w:r>
      <w:r w:rsidR="0019416A" w:rsidRPr="00820956">
        <w:rPr>
          <w:i/>
          <w:iCs/>
        </w:rPr>
        <w:t>A</w:t>
      </w:r>
      <w:r w:rsidR="00512CFF" w:rsidRPr="00820956">
        <w:rPr>
          <w:i/>
          <w:iCs/>
        </w:rPr>
        <w:t xml:space="preserve">ssistant </w:t>
      </w:r>
      <w:r w:rsidR="0019416A" w:rsidRPr="00820956">
        <w:rPr>
          <w:i/>
          <w:iCs/>
        </w:rPr>
        <w:t>R</w:t>
      </w:r>
      <w:r w:rsidR="00512CFF" w:rsidRPr="00820956">
        <w:rPr>
          <w:i/>
          <w:iCs/>
        </w:rPr>
        <w:t xml:space="preserve">eferee </w:t>
      </w:r>
      <w:r w:rsidR="0019416A" w:rsidRPr="00820956">
        <w:rPr>
          <w:i/>
          <w:iCs/>
        </w:rPr>
        <w:t>may b</w:t>
      </w:r>
      <w:r w:rsidR="00512CFF" w:rsidRPr="00820956">
        <w:rPr>
          <w:i/>
          <w:iCs/>
        </w:rPr>
        <w:t>e named for eyes on the hill (</w:t>
      </w:r>
      <w:r w:rsidR="00F668B4" w:rsidRPr="00820956">
        <w:rPr>
          <w:i/>
          <w:iCs/>
        </w:rPr>
        <w:t>based on terrain</w:t>
      </w:r>
      <w:r w:rsidR="00512CFF" w:rsidRPr="00820956">
        <w:rPr>
          <w:i/>
          <w:iCs/>
        </w:rPr>
        <w:t>)</w:t>
      </w:r>
      <w:r w:rsidR="00F668B4" w:rsidRPr="00820956">
        <w:rPr>
          <w:i/>
          <w:iCs/>
        </w:rPr>
        <w:t>.</w:t>
      </w:r>
      <w:r w:rsidR="00F668B4" w:rsidRPr="00820956">
        <w:rPr>
          <w:i/>
          <w:iCs/>
        </w:rP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>One Finish Referee</w:t>
      </w:r>
      <w:r w:rsidR="00512CFF">
        <w:t xml:space="preserve"> </w:t>
      </w:r>
      <w:r w:rsidR="00F668B4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 xml:space="preserve">One or two people that can assist with posting the </w:t>
      </w:r>
      <w:r w:rsidR="00561151">
        <w:t xml:space="preserve">official </w:t>
      </w:r>
      <w:r w:rsidR="00F668B4">
        <w:t>updated brackets in the start area</w:t>
      </w:r>
      <w:r w:rsidR="00F668B4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>One or two people to help with calculations</w:t>
      </w:r>
      <w:r w:rsidR="00D00133">
        <w:t>, verification</w:t>
      </w:r>
      <w:r w:rsidR="00F668B4">
        <w:t xml:space="preserve"> and communication of bracket rounds from the</w:t>
      </w:r>
      <w:r w:rsidR="00561151">
        <w:t xml:space="preserve"> </w:t>
      </w:r>
      <w:r w:rsidR="00F668B4">
        <w:t>finish to the start</w:t>
      </w:r>
      <w:r w:rsidR="00561151">
        <w:t xml:space="preserve"> (s</w:t>
      </w:r>
      <w:r w:rsidR="00A534D9">
        <w:t xml:space="preserve">eparate </w:t>
      </w:r>
      <w:r w:rsidR="00561151">
        <w:t>channel or headset</w:t>
      </w:r>
      <w:r w:rsidR="00A534D9">
        <w:t xml:space="preserve"> for communication</w:t>
      </w:r>
      <w:r w:rsidR="00561151">
        <w:t>)</w:t>
      </w:r>
      <w:r w:rsidR="00512CFF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512CFF">
        <w:t xml:space="preserve">Gate Judges: double the number </w:t>
      </w:r>
      <w:r w:rsidR="00820956">
        <w:t>required for a</w:t>
      </w:r>
      <w:r w:rsidR="00512CFF">
        <w:t xml:space="preserve"> single course</w:t>
      </w:r>
      <w:r w:rsidR="00820956">
        <w:t>.  Gate</w:t>
      </w:r>
      <w:r w:rsidR="00512CFF">
        <w:t xml:space="preserve"> </w:t>
      </w:r>
      <w:r w:rsidR="00820956">
        <w:t>J</w:t>
      </w:r>
      <w:r w:rsidR="00512CFF">
        <w:t>udges need to be watching either the red</w:t>
      </w:r>
      <w:r w:rsidR="00820956">
        <w:t xml:space="preserve"> course</w:t>
      </w:r>
      <w:r w:rsidR="00512CFF">
        <w:t xml:space="preserve"> or the blue course</w:t>
      </w:r>
      <w:r w:rsidR="00820956">
        <w:t xml:space="preserve"> -</w:t>
      </w:r>
      <w:r w:rsidR="00512CFF">
        <w:t xml:space="preserve"> not both.</w:t>
      </w:r>
      <w:r w:rsidR="00C61854">
        <w:t xml:space="preserve"> </w:t>
      </w:r>
      <w:r w:rsidR="009F1D18">
        <w:t xml:space="preserve">Colored flags or </w:t>
      </w:r>
      <w:r w:rsidR="00820956">
        <w:t xml:space="preserve">Gate Judge </w:t>
      </w:r>
      <w:r w:rsidR="009F1D18">
        <w:t>cards</w:t>
      </w:r>
      <w:r w:rsidR="00820956">
        <w:t xml:space="preserve"> may be used</w:t>
      </w:r>
      <w:r w:rsidR="00561151">
        <w:t>.</w:t>
      </w:r>
      <w:r w:rsidR="00512CFF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512CFF">
        <w:t>Hand Timing: one set for the red course and one set for the blue cours</w:t>
      </w:r>
      <w:r w:rsidR="00561151">
        <w:t>e</w:t>
      </w:r>
      <w:r w:rsidR="00820956">
        <w:t>,</w:t>
      </w:r>
      <w:r w:rsidR="00561151">
        <w:t xml:space="preserve"> if using net time</w:t>
      </w:r>
      <w:r w:rsidR="00512CFF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512CFF">
        <w:t xml:space="preserve">Course </w:t>
      </w:r>
      <w:r w:rsidR="0019416A">
        <w:t>C</w:t>
      </w:r>
      <w:r w:rsidR="00512CFF">
        <w:t>rew: double the number of slippers</w:t>
      </w:r>
      <w:r w:rsidR="0019416A">
        <w:t>;</w:t>
      </w:r>
      <w:r w:rsidR="00512CFF">
        <w:t xml:space="preserve"> send the same number of slippers on each course</w:t>
      </w:r>
      <w:r w:rsidR="00125FE3">
        <w:t xml:space="preserve">, </w:t>
      </w:r>
      <w:r w:rsidR="00820956">
        <w:t xml:space="preserve">to </w:t>
      </w:r>
      <w:r w:rsidR="00125FE3">
        <w:t xml:space="preserve">keep surface </w:t>
      </w:r>
      <w:r w:rsidR="00820956">
        <w:t xml:space="preserve">of each course </w:t>
      </w:r>
      <w:r w:rsidR="00125FE3">
        <w:t>as similar as possible</w:t>
      </w:r>
      <w:r w:rsidR="00943069">
        <w:t>,</w:t>
      </w:r>
      <w:r w:rsidR="00DB39DB">
        <w:t xml:space="preserve"> and </w:t>
      </w:r>
      <w:r w:rsidR="00943069">
        <w:t xml:space="preserve">to </w:t>
      </w:r>
      <w:r w:rsidR="00DB39DB">
        <w:t>repair/replace gates/panels (1 per 3 gates suggested)</w:t>
      </w:r>
    </w:p>
    <w:p w14:paraId="356AF5E2" w14:textId="58D21910" w:rsidR="00512CFF" w:rsidRDefault="00B04927">
      <w:r w:rsidRPr="00F668B4">
        <w:rPr>
          <w:b/>
          <w:bCs/>
        </w:rPr>
        <w:t>Timing</w:t>
      </w:r>
      <w:r>
        <w:t xml:space="preserve">: </w:t>
      </w:r>
      <w: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>If running a simultaneous</w:t>
      </w:r>
      <w:r w:rsidR="0019416A">
        <w:t>-</w:t>
      </w:r>
      <w:r w:rsidR="00F668B4">
        <w:t>release start</w:t>
      </w:r>
      <w:r w:rsidR="0019416A">
        <w:t xml:space="preserve">, </w:t>
      </w:r>
      <w:r w:rsidR="00F668B4">
        <w:t xml:space="preserve">horse gates or doors are required. </w:t>
      </w:r>
      <w:r w:rsidR="00F668B4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>If gates or doors are unavailable</w:t>
      </w:r>
      <w:r w:rsidR="0019416A">
        <w:t xml:space="preserve">, </w:t>
      </w:r>
      <w:r w:rsidR="00F668B4">
        <w:t>t</w:t>
      </w:r>
      <w:r>
        <w:t xml:space="preserve">wo </w:t>
      </w:r>
      <w:r w:rsidR="00125FE3">
        <w:t xml:space="preserve">homologated </w:t>
      </w:r>
      <w:r>
        <w:t>start wands</w:t>
      </w:r>
      <w:r w:rsidR="00512CFF">
        <w:t xml:space="preserve"> and </w:t>
      </w:r>
      <w:r>
        <w:t xml:space="preserve">4 start posts </w:t>
      </w:r>
      <w:r w:rsidR="0019416A">
        <w:t>are required</w:t>
      </w:r>
      <w:r w:rsidR="00F668B4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 xml:space="preserve">A </w:t>
      </w:r>
      <w:r w:rsidR="0019416A">
        <w:t>S</w:t>
      </w:r>
      <w:r w:rsidR="00F668B4">
        <w:t xml:space="preserve">ystem and B </w:t>
      </w:r>
      <w:r w:rsidR="0019416A">
        <w:t>S</w:t>
      </w:r>
      <w:r w:rsidR="00F668B4">
        <w:t>ystem time bases</w:t>
      </w:r>
      <w:r w:rsidR="00820956">
        <w:t xml:space="preserve"> are required</w:t>
      </w:r>
      <w:r w:rsidR="00512CFF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>
        <w:t>4 pairs of wires to time</w:t>
      </w:r>
      <w:r w:rsidR="00512CFF">
        <w:t xml:space="preserve"> (A and B on red course, A and B on blue course)</w:t>
      </w:r>
      <w:r>
        <w:t>, one for communication</w:t>
      </w:r>
      <w:r w:rsidR="00561151">
        <w:t xml:space="preserve"> to starter</w:t>
      </w:r>
      <w:r w:rsidR="00820956">
        <w:t>.</w:t>
      </w:r>
      <w:r w:rsidR="00561151">
        <w:t xml:space="preserve"> </w:t>
      </w:r>
      <w:r w:rsidR="00820956">
        <w:t>(I</w:t>
      </w:r>
      <w:r w:rsidR="00561151">
        <w:t xml:space="preserve">f using head set for bracket updates, another channel </w:t>
      </w:r>
      <w:r w:rsidR="0019416A">
        <w:t xml:space="preserve">also </w:t>
      </w:r>
      <w:r w:rsidR="00561151">
        <w:t>needs to be available)</w:t>
      </w:r>
      <w:r w:rsidR="00512CFF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512CFF">
        <w:t>Hand timing watches and personnel</w:t>
      </w:r>
      <w:r w:rsidR="00125FE3">
        <w:t xml:space="preserve"> for net time, not differential</w:t>
      </w:r>
      <w:r w:rsidR="00561151">
        <w:t>. One set for red, one for blue</w:t>
      </w:r>
    </w:p>
    <w:p w14:paraId="4DC34396" w14:textId="7AEA2FA6" w:rsidR="0074185E" w:rsidRDefault="00512CFF" w:rsidP="00DB2B59">
      <w:r w:rsidRPr="00F668B4">
        <w:rPr>
          <w:b/>
          <w:bCs/>
        </w:rPr>
        <w:t>Equipment</w:t>
      </w:r>
      <w:r>
        <w:t>:</w:t>
      </w:r>
      <w: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877E66">
        <w:t xml:space="preserve">Double the number of </w:t>
      </w:r>
      <w:r w:rsidR="00B02880">
        <w:t xml:space="preserve">Slalom poles required to create </w:t>
      </w:r>
      <w:r w:rsidR="00877E66">
        <w:t>paneled gates</w:t>
      </w:r>
      <w:r w:rsidR="00B02880">
        <w:t xml:space="preserve"> for both courses</w:t>
      </w:r>
      <w:r w:rsidR="0019416A">
        <w:t>; s</w:t>
      </w:r>
      <w:r w:rsidR="00877E66">
        <w:t xml:space="preserve">pares </w:t>
      </w:r>
      <w:r w:rsidR="0019416A">
        <w:t>must be ava</w:t>
      </w:r>
      <w:r w:rsidR="00877E66">
        <w:t>ilable</w:t>
      </w:r>
      <w:r>
        <w:t xml:space="preserve"> </w:t>
      </w:r>
      <w:r w:rsidR="00F668B4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>Start banner for red course and start banner for blue course</w:t>
      </w:r>
      <w:r w:rsidR="00F668B4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668B4">
        <w:t>Finish banner for blue course, finish banner for red course</w:t>
      </w:r>
      <w:r w:rsidR="00F960B3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F960B3">
        <w:t xml:space="preserve">Capability to separate the finish arena between the two courses </w:t>
      </w:r>
      <w:r w:rsidR="00820956">
        <w:t>and</w:t>
      </w:r>
      <w:r w:rsidR="00F960B3">
        <w:t xml:space="preserve"> direct the athlete towards the middle of their respective finish area.</w:t>
      </w:r>
      <w:r w:rsidR="00125FE3">
        <w:t xml:space="preserve"> (</w:t>
      </w:r>
      <w:r w:rsidR="0019416A">
        <w:t>e.g.,</w:t>
      </w:r>
      <w:r w:rsidR="00125FE3">
        <w:t xml:space="preserve"> brushes</w:t>
      </w:r>
      <w:r w:rsidR="00DB39DB">
        <w:t xml:space="preserve"> or course coloring agent</w:t>
      </w:r>
      <w:r w:rsidR="00125FE3">
        <w:t xml:space="preserve">) </w:t>
      </w:r>
      <w:r w:rsidR="00125FE3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C61854">
        <w:t xml:space="preserve">Brackets </w:t>
      </w:r>
      <w:r w:rsidR="0019416A">
        <w:t xml:space="preserve">to accommodate the number </w:t>
      </w:r>
      <w:r w:rsidR="00C61854">
        <w:t>of</w:t>
      </w:r>
      <w:r w:rsidR="0019416A">
        <w:t xml:space="preserve"> participating</w:t>
      </w:r>
      <w:r w:rsidR="00C61854">
        <w:t xml:space="preserve"> athletes (see 2020 ACR)</w:t>
      </w:r>
      <w:r w:rsidR="009F1D18">
        <w:t xml:space="preserve">, plus capability to post and update </w:t>
      </w:r>
      <w:r w:rsidR="00561151">
        <w:t xml:space="preserve">official brackets </w:t>
      </w:r>
      <w:r w:rsidR="009F1D18">
        <w:t>at the start</w:t>
      </w:r>
      <w:r w:rsidR="00D00133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D00133">
        <w:t>Space to post results of elimination rounds at the finish</w:t>
      </w:r>
      <w:r w:rsidR="0019416A">
        <w:t>;</w:t>
      </w:r>
      <w:r w:rsidR="00D00133">
        <w:t xml:space="preserve"> official bracket board to remain at the start</w:t>
      </w:r>
    </w:p>
    <w:p w14:paraId="5E414370" w14:textId="5FAA199C" w:rsidR="00DB39DB" w:rsidRDefault="00C61854" w:rsidP="00DB39DB">
      <w:pPr>
        <w:spacing w:after="0"/>
      </w:pPr>
      <w:r>
        <w:rPr>
          <w:b/>
          <w:bCs/>
        </w:rPr>
        <w:t>Other c</w:t>
      </w:r>
      <w:r w:rsidRPr="00C61854">
        <w:rPr>
          <w:b/>
          <w:bCs/>
        </w:rPr>
        <w:t>onsideration</w:t>
      </w:r>
      <w:r>
        <w:rPr>
          <w:b/>
          <w:bCs/>
        </w:rPr>
        <w:t>s</w:t>
      </w:r>
      <w:r>
        <w:t xml:space="preserve">: </w:t>
      </w:r>
      <w:r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DB39DB">
        <w:t>Allow for a pre-planning meeting attended by all officials and event staff</w:t>
      </w:r>
      <w:r w:rsidR="00943069">
        <w:t xml:space="preserve"> </w:t>
      </w:r>
      <w:r w:rsidR="00DB39DB">
        <w:t xml:space="preserve"> </w:t>
      </w:r>
    </w:p>
    <w:p w14:paraId="7543B110" w14:textId="66666B84" w:rsidR="00B04927" w:rsidRDefault="00DB39DB" w:rsidP="00DB2B59">
      <w:r w:rsidRPr="0074185E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t>Number of athletes participating and type of Parallel being run: bracket, team event, non-elimination</w:t>
      </w:r>
      <w:r w:rsidR="00125FE3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125FE3">
        <w:t>Venue, lift turn and staging area space at the start</w:t>
      </w:r>
      <w:r>
        <w:t>; allow time for start practice, if required</w:t>
      </w:r>
      <w:r w:rsidR="007238D7">
        <w:br/>
      </w:r>
      <w:r w:rsidR="0074185E" w:rsidRPr="0074185E">
        <w:rPr>
          <w:sz w:val="32"/>
          <w:szCs w:val="32"/>
        </w:rPr>
        <w:sym w:font="Wingdings 2" w:char="F02A"/>
      </w:r>
      <w:r w:rsidR="0074185E">
        <w:rPr>
          <w:sz w:val="32"/>
          <w:szCs w:val="32"/>
        </w:rPr>
        <w:t xml:space="preserve"> </w:t>
      </w:r>
      <w:r w:rsidR="007238D7">
        <w:t>Communications from finish to start to relay updated bracket info</w:t>
      </w:r>
      <w:r w:rsidR="0019416A">
        <w:t>rmation</w:t>
      </w:r>
      <w:r w:rsidR="007238D7">
        <w:t xml:space="preserve"> (</w:t>
      </w:r>
      <w:r w:rsidR="00561151">
        <w:t>phone</w:t>
      </w:r>
      <w:r w:rsidR="007238D7">
        <w:t xml:space="preserve">, radio, </w:t>
      </w:r>
      <w:r w:rsidR="007238D7" w:rsidRPr="00561151">
        <w:t>wired headset</w:t>
      </w:r>
      <w:r w:rsidR="007238D7">
        <w:t>)</w:t>
      </w:r>
      <w:r w:rsidR="00F960B3">
        <w:br/>
      </w:r>
      <w:r w:rsidR="00F668B4">
        <w:br/>
      </w:r>
      <w:r w:rsidR="00DB2B59">
        <w:t xml:space="preserve">If running a </w:t>
      </w:r>
      <w:r w:rsidR="0019416A">
        <w:t>P</w:t>
      </w:r>
      <w:r w:rsidR="00DB2B59">
        <w:t>arallel</w:t>
      </w:r>
      <w:r w:rsidR="0019416A">
        <w:t xml:space="preserve"> event</w:t>
      </w:r>
      <w:r w:rsidR="00DB2B59">
        <w:t xml:space="preserve"> for the first time, </w:t>
      </w:r>
      <w:r w:rsidR="00C2688E">
        <w:t>contact another O</w:t>
      </w:r>
      <w:r w:rsidR="002B43E5">
        <w:t xml:space="preserve">rganizing </w:t>
      </w:r>
      <w:r w:rsidR="00C2688E">
        <w:t>C</w:t>
      </w:r>
      <w:r w:rsidR="002B43E5">
        <w:t>ommittee</w:t>
      </w:r>
      <w:r w:rsidR="00C2688E">
        <w:t xml:space="preserve"> within your Division or Region to help answer any questions or concerns prior to the event.</w:t>
      </w:r>
      <w:r w:rsidR="00DB2B59">
        <w:t xml:space="preserve"> </w:t>
      </w:r>
      <w:r w:rsidR="00820956">
        <w:t xml:space="preserve">Sufficient </w:t>
      </w:r>
      <w:r w:rsidR="00C2688E">
        <w:t>pre</w:t>
      </w:r>
      <w:r w:rsidR="0019416A">
        <w:t>-</w:t>
      </w:r>
      <w:r w:rsidR="00C2688E">
        <w:t xml:space="preserve">planning will allow for a smooth </w:t>
      </w:r>
      <w:r w:rsidR="0019416A">
        <w:t>P</w:t>
      </w:r>
      <w:r w:rsidR="00C2688E">
        <w:t xml:space="preserve">arallel </w:t>
      </w:r>
      <w:r w:rsidR="0019416A">
        <w:t>event for</w:t>
      </w:r>
      <w:r w:rsidR="00C2688E">
        <w:t xml:space="preserve"> the athletes, spectators, officials, coaches and the O</w:t>
      </w:r>
      <w:r>
        <w:t xml:space="preserve">rganizing </w:t>
      </w:r>
      <w:r w:rsidR="00C2688E">
        <w:t>C</w:t>
      </w:r>
      <w:r>
        <w:t>ommittee</w:t>
      </w:r>
      <w:r w:rsidR="00C2688E">
        <w:t xml:space="preserve">. </w:t>
      </w:r>
    </w:p>
    <w:sectPr w:rsidR="00B04927" w:rsidSect="00DB3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994" w:bottom="446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B6C4" w14:textId="77777777" w:rsidR="004042E5" w:rsidRDefault="004042E5" w:rsidP="00312756">
      <w:pPr>
        <w:spacing w:after="0" w:line="240" w:lineRule="auto"/>
      </w:pPr>
      <w:r>
        <w:separator/>
      </w:r>
    </w:p>
  </w:endnote>
  <w:endnote w:type="continuationSeparator" w:id="0">
    <w:p w14:paraId="78309152" w14:textId="77777777" w:rsidR="004042E5" w:rsidRDefault="004042E5" w:rsidP="0031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F9F" w14:textId="77777777" w:rsidR="009B3F1E" w:rsidRDefault="009B3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8AEB" w14:textId="448A13CB" w:rsidR="00312756" w:rsidRDefault="00E52A7E" w:rsidP="0074185E">
    <w:pPr>
      <w:pStyle w:val="Footer"/>
      <w:jc w:val="right"/>
    </w:pPr>
    <w:r>
      <w:rPr>
        <w:rFonts w:ascii="Arial" w:hAnsi="Arial" w:cs="Arial"/>
        <w:b/>
        <w:bCs/>
        <w:sz w:val="20"/>
        <w:szCs w:val="20"/>
      </w:rPr>
      <w:t>Season 202</w:t>
    </w:r>
    <w:r w:rsidR="00964337">
      <w:rPr>
        <w:rFonts w:ascii="Arial" w:hAnsi="Arial" w:cs="Arial"/>
        <w:b/>
        <w:bCs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A35D" w14:textId="77777777" w:rsidR="009B3F1E" w:rsidRDefault="009B3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0906" w14:textId="77777777" w:rsidR="004042E5" w:rsidRDefault="004042E5" w:rsidP="00312756">
      <w:pPr>
        <w:spacing w:after="0" w:line="240" w:lineRule="auto"/>
      </w:pPr>
      <w:r>
        <w:separator/>
      </w:r>
    </w:p>
  </w:footnote>
  <w:footnote w:type="continuationSeparator" w:id="0">
    <w:p w14:paraId="6BD0E01B" w14:textId="77777777" w:rsidR="004042E5" w:rsidRDefault="004042E5" w:rsidP="0031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4FFD" w14:textId="77777777" w:rsidR="009B3F1E" w:rsidRDefault="009B3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3F91" w14:textId="77777777" w:rsidR="009B3F1E" w:rsidRDefault="009B3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EFD0" w14:textId="77777777" w:rsidR="009B3F1E" w:rsidRDefault="009B3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27"/>
    <w:rsid w:val="00010EC0"/>
    <w:rsid w:val="00016F56"/>
    <w:rsid w:val="00125FE3"/>
    <w:rsid w:val="00161989"/>
    <w:rsid w:val="0019416A"/>
    <w:rsid w:val="002B43E5"/>
    <w:rsid w:val="00312756"/>
    <w:rsid w:val="003439C2"/>
    <w:rsid w:val="004042E5"/>
    <w:rsid w:val="00512CFF"/>
    <w:rsid w:val="00561151"/>
    <w:rsid w:val="005E7E79"/>
    <w:rsid w:val="00633969"/>
    <w:rsid w:val="006B0FF0"/>
    <w:rsid w:val="007238D7"/>
    <w:rsid w:val="0074185E"/>
    <w:rsid w:val="00804780"/>
    <w:rsid w:val="00805268"/>
    <w:rsid w:val="00820956"/>
    <w:rsid w:val="0082209E"/>
    <w:rsid w:val="00877E66"/>
    <w:rsid w:val="008A04B0"/>
    <w:rsid w:val="00943069"/>
    <w:rsid w:val="0096318D"/>
    <w:rsid w:val="00964337"/>
    <w:rsid w:val="009727BA"/>
    <w:rsid w:val="00983B53"/>
    <w:rsid w:val="009B3F1E"/>
    <w:rsid w:val="009F1D18"/>
    <w:rsid w:val="00A534D9"/>
    <w:rsid w:val="00A915C3"/>
    <w:rsid w:val="00AC6882"/>
    <w:rsid w:val="00B02880"/>
    <w:rsid w:val="00B04927"/>
    <w:rsid w:val="00B437BC"/>
    <w:rsid w:val="00C157D1"/>
    <w:rsid w:val="00C23DFE"/>
    <w:rsid w:val="00C2688E"/>
    <w:rsid w:val="00C61854"/>
    <w:rsid w:val="00D00133"/>
    <w:rsid w:val="00D27D63"/>
    <w:rsid w:val="00D46E18"/>
    <w:rsid w:val="00D50E21"/>
    <w:rsid w:val="00D91946"/>
    <w:rsid w:val="00DB2B59"/>
    <w:rsid w:val="00DB39DB"/>
    <w:rsid w:val="00DC472B"/>
    <w:rsid w:val="00E52A7E"/>
    <w:rsid w:val="00F618E0"/>
    <w:rsid w:val="00F668B4"/>
    <w:rsid w:val="00F960B3"/>
    <w:rsid w:val="00FA756F"/>
    <w:rsid w:val="00FB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B601B"/>
  <w15:chartTrackingRefBased/>
  <w15:docId w15:val="{5D62AD9A-20E0-4C01-A5C8-C39CF29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756"/>
  </w:style>
  <w:style w:type="paragraph" w:styleId="Footer">
    <w:name w:val="footer"/>
    <w:basedOn w:val="Normal"/>
    <w:link w:val="FooterChar"/>
    <w:uiPriority w:val="99"/>
    <w:unhideWhenUsed/>
    <w:rsid w:val="0031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756"/>
  </w:style>
  <w:style w:type="paragraph" w:styleId="BalloonText">
    <w:name w:val="Balloon Text"/>
    <w:basedOn w:val="Normal"/>
    <w:link w:val="BalloonTextChar"/>
    <w:uiPriority w:val="99"/>
    <w:semiHidden/>
    <w:unhideWhenUsed/>
    <w:rsid w:val="00A53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E4498-ED4D-4B3B-8232-029ABB7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Schram</dc:creator>
  <cp:keywords/>
  <dc:description/>
  <cp:lastModifiedBy>Thelma Hoessler</cp:lastModifiedBy>
  <cp:revision>13</cp:revision>
  <dcterms:created xsi:type="dcterms:W3CDTF">2019-08-12T18:07:00Z</dcterms:created>
  <dcterms:modified xsi:type="dcterms:W3CDTF">2025-05-30T21:33:00Z</dcterms:modified>
</cp:coreProperties>
</file>